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F3" w:rsidRPr="00E66AF3" w:rsidRDefault="00E66AF3">
      <w:pPr>
        <w:rPr>
          <w:b/>
          <w:i/>
        </w:rPr>
      </w:pPr>
      <w:r w:rsidRPr="00E66AF3">
        <w:rPr>
          <w:b/>
          <w:i/>
        </w:rPr>
        <w:t>Co w listopadzie …</w:t>
      </w:r>
    </w:p>
    <w:p w:rsidR="00C44313" w:rsidRDefault="00E66AF3">
      <w:r w:rsidRPr="00E66AF3">
        <w:rPr>
          <w:b/>
        </w:rPr>
        <w:t>6 listopada</w:t>
      </w:r>
      <w:r>
        <w:t xml:space="preserve"> uczniowie klasy czwartej wezmą udział w zajęciach Miasteczka Ruchu Drogowego, które odbędą się w Konopnicy.</w:t>
      </w:r>
      <w:r>
        <w:br/>
      </w:r>
      <w:r w:rsidRPr="00E66AF3">
        <w:rPr>
          <w:b/>
        </w:rPr>
        <w:t xml:space="preserve"> 18 listopada</w:t>
      </w:r>
      <w:r>
        <w:t xml:space="preserve"> zapraszamy wszystkich rodziców na szkolenie, pt: </w:t>
      </w:r>
      <w:r w:rsidRPr="00E66AF3">
        <w:rPr>
          <w:b/>
          <w:i/>
        </w:rPr>
        <w:t>”Wpływ gier komputerowych i zachowań ryzykownych w Internecie na rozwój dzieci”</w:t>
      </w:r>
      <w:r>
        <w:t>. Szkolenie poprowadzi pracownik Poradni Psychologiczno-Pedagogicznej w Wieluniu p. Sylwia Falkowska. Po szkoleniu odbędzie się spotkanie z rodzicami w klasach dotyczące wyników w nauce i zachowaniu uczniów.</w:t>
      </w:r>
    </w:p>
    <w:sectPr w:rsidR="00C44313" w:rsidSect="00C4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6AF3"/>
    <w:rsid w:val="00C44313"/>
    <w:rsid w:val="00E6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1</cp:revision>
  <dcterms:created xsi:type="dcterms:W3CDTF">2019-10-27T18:25:00Z</dcterms:created>
  <dcterms:modified xsi:type="dcterms:W3CDTF">2019-10-27T18:33:00Z</dcterms:modified>
</cp:coreProperties>
</file>