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18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"/>
        <w:gridCol w:w="408"/>
        <w:gridCol w:w="705"/>
        <w:gridCol w:w="985"/>
        <w:gridCol w:w="1032"/>
        <w:gridCol w:w="1079"/>
        <w:gridCol w:w="479"/>
        <w:gridCol w:w="395"/>
        <w:gridCol w:w="1165"/>
        <w:gridCol w:w="849"/>
        <w:gridCol w:w="4"/>
        <w:gridCol w:w="1215"/>
        <w:gridCol w:w="2"/>
        <w:gridCol w:w="420"/>
        <w:gridCol w:w="3"/>
        <w:gridCol w:w="482"/>
        <w:gridCol w:w="3"/>
        <w:gridCol w:w="484"/>
        <w:gridCol w:w="1"/>
        <w:gridCol w:w="505"/>
        <w:gridCol w:w="2"/>
        <w:gridCol w:w="423"/>
        <w:gridCol w:w="1"/>
        <w:gridCol w:w="423"/>
        <w:gridCol w:w="2"/>
        <w:gridCol w:w="565"/>
        <w:gridCol w:w="2"/>
        <w:gridCol w:w="565"/>
        <w:gridCol w:w="2"/>
        <w:gridCol w:w="423"/>
        <w:gridCol w:w="1"/>
        <w:gridCol w:w="743"/>
        <w:gridCol w:w="2"/>
        <w:gridCol w:w="340"/>
        <w:gridCol w:w="1"/>
        <w:gridCol w:w="277"/>
        <w:gridCol w:w="2"/>
        <w:gridCol w:w="331"/>
        <w:gridCol w:w="2"/>
        <w:gridCol w:w="426"/>
        <w:gridCol w:w="425"/>
        <w:gridCol w:w="427"/>
      </w:tblGrid>
      <w:tr>
        <w:trPr>
          <w:trHeight w:val="986" w:hRule="exact"/>
          <w:cantSplit w:val="true"/>
        </w:trPr>
        <w:tc>
          <w:tcPr>
            <w:tcW w:w="41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II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874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IV</w:t>
            </w:r>
          </w:p>
        </w:tc>
        <w:tc>
          <w:tcPr>
            <w:tcW w:w="116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VI</w:t>
            </w:r>
          </w:p>
        </w:tc>
        <w:tc>
          <w:tcPr>
            <w:tcW w:w="1217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VII</w:t>
            </w:r>
          </w:p>
        </w:tc>
        <w:tc>
          <w:tcPr>
            <w:tcW w:w="423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A.Kurowska</w:t>
            </w:r>
          </w:p>
        </w:tc>
        <w:tc>
          <w:tcPr>
            <w:tcW w:w="485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A.Czarn.</w:t>
            </w:r>
          </w:p>
        </w:tc>
        <w:tc>
          <w:tcPr>
            <w:tcW w:w="485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K.Świątek</w:t>
            </w:r>
          </w:p>
        </w:tc>
        <w:tc>
          <w:tcPr>
            <w:tcW w:w="507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J.Kowalcz</w:t>
            </w:r>
          </w:p>
        </w:tc>
        <w:tc>
          <w:tcPr>
            <w:tcW w:w="424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A.Hadrian</w:t>
            </w:r>
          </w:p>
        </w:tc>
        <w:tc>
          <w:tcPr>
            <w:tcW w:w="425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M.Wróbel</w:t>
            </w:r>
          </w:p>
        </w:tc>
        <w:tc>
          <w:tcPr>
            <w:tcW w:w="567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M.Molenda</w:t>
            </w:r>
          </w:p>
        </w:tc>
        <w:tc>
          <w:tcPr>
            <w:tcW w:w="567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E.Zarzeczna</w:t>
            </w:r>
          </w:p>
        </w:tc>
        <w:tc>
          <w:tcPr>
            <w:tcW w:w="424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M.Majda</w:t>
            </w:r>
          </w:p>
        </w:tc>
        <w:tc>
          <w:tcPr>
            <w:tcW w:w="74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B.Sowała</w:t>
            </w:r>
          </w:p>
        </w:tc>
        <w:tc>
          <w:tcPr>
            <w:tcW w:w="342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M.Osyda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left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I.Budziak</w:t>
            </w:r>
          </w:p>
        </w:tc>
        <w:tc>
          <w:tcPr>
            <w:tcW w:w="333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A.Gaik</w:t>
            </w:r>
          </w:p>
        </w:tc>
        <w:tc>
          <w:tcPr>
            <w:tcW w:w="428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M.Brząkała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K.Świąt-Pja</w:t>
            </w:r>
          </w:p>
        </w:tc>
        <w:tc>
          <w:tcPr>
            <w:tcW w:w="427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b/>
                <w:b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color w:val="385623" w:themeColor="accent6" w:themeShade="80"/>
                <w:sz w:val="16"/>
                <w:szCs w:val="16"/>
                <w:lang w:eastAsia="ar-SA"/>
              </w:rPr>
              <w:t>R.Trojanowski</w:t>
            </w:r>
            <w:bookmarkStart w:id="0" w:name="_GoBack"/>
            <w:bookmarkEnd w:id="0"/>
          </w:p>
        </w:tc>
      </w:tr>
      <w:tr>
        <w:trPr>
          <w:trHeight w:val="191" w:hRule="atLeast"/>
          <w:cantSplit w:val="true"/>
        </w:trPr>
        <w:tc>
          <w:tcPr>
            <w:tcW w:w="413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Poniedziałek</w:t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56" w:hanging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 xml:space="preserve">e.w. 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56" w:hanging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Przyr.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j.niem.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Bio.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j.niem.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j.a/rel</w:t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w-f 2-3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Tech.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Chem.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20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Rel. 1-2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1/2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z.r.j.p.m.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 xml:space="preserve">Rel. 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w-f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Ś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L2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z.r.j.p.m.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Rel. 4-5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L2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L3-4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 wyr. mat. 4-5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Rel.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4"/>
                <w:szCs w:val="14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L3/4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Ś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2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z.wyr. j.ang.5-6</w:t>
            </w:r>
          </w:p>
        </w:tc>
        <w:tc>
          <w:tcPr>
            <w:tcW w:w="12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z.roz.j.pol.</w:t>
            </w:r>
          </w:p>
        </w:tc>
        <w:tc>
          <w:tcPr>
            <w:tcW w:w="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5/6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413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Wtorek</w:t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e.plas.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Muz.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</w:tr>
      <w:tr>
        <w:trPr>
          <w:trHeight w:val="10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Inf.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Muz.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</w:tr>
      <w:tr>
        <w:trPr>
          <w:trHeight w:val="21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w-f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Fiz.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L </w:t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e.muz. 2-3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Fiz.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7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L1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l.d.d.w.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/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historia</w:t>
            </w: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L1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 xml:space="preserve">j.pol. 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z.roz.b.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z.roz.mat.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 wyr. pol.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Św.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j.pol. 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RR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 xml:space="preserve">Ś 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z.j.pol.5-7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z.wyr.j.pol.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76717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767171"/>
                <w:sz w:val="16"/>
                <w:szCs w:val="16"/>
                <w:lang w:eastAsia="ar-SA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z.j.pol.5-7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 w:themeColor="accent6" w:themeShade="80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76717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767171"/>
                <w:sz w:val="16"/>
                <w:szCs w:val="16"/>
                <w:lang w:eastAsia="ar-SA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413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Środa</w:t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2-3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Geogr.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Mat. 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Biol.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09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Rel.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j.ang. 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Geogr.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Ś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j.a/rel</w:t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e.w. 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e.w. 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z.kom.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Tech.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Geogr.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20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Rel. 1-2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1/2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06" w:firstLine="106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k.k.2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Rel. 4-5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K2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k.k. 4-5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Rel.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385623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k.k. 6-7/ z.j.p.5-7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center" w:pos="96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ab/>
              <w:t>9.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z.j.p.5-7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413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Czwartek</w:t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RR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RB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Chem.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e.plas. 2-3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L </w:t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e.w. 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lddw</w:t>
            </w: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Plas.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l.d.d.w.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z.kom.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z.roz.pol. 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Plas.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z.j.pol.5-7</w:t>
            </w:r>
          </w:p>
        </w:tc>
        <w:tc>
          <w:tcPr>
            <w:tcW w:w="20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z.wyr.mat. 6-7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6/7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z.j.p.5-7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E2EFD9" w:themeFill="accent6" w:themeFillTint="33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413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Piątek</w:t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e.w. 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Przyr.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26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e.muz.</w:t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 2-3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Inf.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 xml:space="preserve">6 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z.kom.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Biol.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643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e.w.</w:t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z.r.j.p.m.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Mat.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His.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j.ang.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Biol.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30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 xml:space="preserve">Przyjaciele Zippiego </w:t>
            </w:r>
          </w:p>
        </w:tc>
        <w:tc>
          <w:tcPr>
            <w:tcW w:w="2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w.d.ż.w.r. 4-5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j.pol.</w:t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Inf.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4/5</w:t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2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z.dyd.-wyr. 2-3</w:t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Geogr.l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385623" w:themeColor="accent6" w:themeShade="80"/>
                <w:sz w:val="16"/>
                <w:szCs w:val="16"/>
                <w:lang w:eastAsia="ar-SA"/>
              </w:rPr>
              <w:t>RB</w:t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/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2/3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.j.po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/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1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</w:r>
          </w:p>
        </w:tc>
        <w:tc>
          <w:tcPr>
            <w:tcW w:w="1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538135" w:themeColor="accent6" w:themeShade="bf"/>
                <w:sz w:val="19"/>
                <w:szCs w:val="19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538135" w:themeColor="accent6" w:themeShade="bf"/>
                <w:sz w:val="16"/>
                <w:szCs w:val="16"/>
                <w:lang w:eastAsia="ar-SA"/>
              </w:rPr>
              <w:t>l.d.d.w.</w:t>
            </w:r>
          </w:p>
        </w:tc>
        <w:tc>
          <w:tcPr>
            <w:tcW w:w="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507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4472C4" w:themeColor="accent1"/>
                <w:sz w:val="16"/>
                <w:szCs w:val="16"/>
                <w:lang w:eastAsia="ar-SA"/>
              </w:rPr>
            </w:pPr>
            <w:r>
              <w:rPr>
                <w:rFonts w:eastAsia="Calibri" w:cs="Calibri" w:ascii="Times New Roman" w:hAnsi="Times New Roman"/>
                <w:color w:val="4472C4" w:themeColor="accent1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126798"/>
    <w:rPr/>
  </w:style>
  <w:style w:type="character" w:styleId="NagwekZnak" w:customStyle="1">
    <w:name w:val="Nagłówek Znak"/>
    <w:basedOn w:val="Domylnaczcionkaakapitu1"/>
    <w:qFormat/>
    <w:rsid w:val="00126798"/>
    <w:rPr/>
  </w:style>
  <w:style w:type="character" w:styleId="StopkaZnak" w:customStyle="1">
    <w:name w:val="Stopka Znak"/>
    <w:basedOn w:val="Domylnaczcionkaakapitu1"/>
    <w:qFormat/>
    <w:rsid w:val="00126798"/>
    <w:rPr/>
  </w:style>
  <w:style w:type="character" w:styleId="TekstpodstawowyZnak" w:customStyle="1">
    <w:name w:val="Tekst podstawowy Znak"/>
    <w:basedOn w:val="DefaultParagraphFont"/>
    <w:link w:val="Tekstpodstawowy"/>
    <w:qFormat/>
    <w:rsid w:val="00126798"/>
    <w:rPr>
      <w:rFonts w:ascii="Calibri" w:hAnsi="Calibri" w:eastAsia="Calibri" w:cs="Calibri"/>
      <w:lang w:eastAsia="ar-SA"/>
    </w:rPr>
  </w:style>
  <w:style w:type="character" w:styleId="NagwekZnak1" w:customStyle="1">
    <w:name w:val="Nagłówek Znak1"/>
    <w:basedOn w:val="DefaultParagraphFont"/>
    <w:link w:val="Nagwek"/>
    <w:qFormat/>
    <w:rsid w:val="00126798"/>
    <w:rPr>
      <w:rFonts w:ascii="Calibri" w:hAnsi="Calibri" w:eastAsia="Calibri" w:cs="Calibri"/>
      <w:lang w:eastAsia="ar-SA"/>
    </w:rPr>
  </w:style>
  <w:style w:type="character" w:styleId="StopkaZnak1" w:customStyle="1">
    <w:name w:val="Stopka Znak1"/>
    <w:basedOn w:val="DefaultParagraphFont"/>
    <w:link w:val="Stopka"/>
    <w:qFormat/>
    <w:rsid w:val="00126798"/>
    <w:rPr>
      <w:rFonts w:ascii="Calibri" w:hAnsi="Calibri" w:eastAsia="Calibri" w:cs="Calibri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26798"/>
    <w:pPr>
      <w:suppressAutoHyphens w:val="true"/>
      <w:spacing w:lineRule="auto" w:line="276" w:before="0" w:after="120"/>
    </w:pPr>
    <w:rPr>
      <w:rFonts w:ascii="Calibri" w:hAnsi="Calibri" w:eastAsia="Calibri" w:cs="Calibri"/>
      <w:lang w:eastAsia="ar-SA"/>
    </w:rPr>
  </w:style>
  <w:style w:type="paragraph" w:styleId="Lista">
    <w:name w:val="List"/>
    <w:basedOn w:val="Tretekstu"/>
    <w:rsid w:val="0012679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26798"/>
    <w:pPr>
      <w:suppressLineNumbers/>
      <w:suppressAutoHyphens w:val="true"/>
      <w:spacing w:lineRule="auto" w:line="276" w:before="0" w:after="200"/>
    </w:pPr>
    <w:rPr>
      <w:rFonts w:ascii="Calibri" w:hAnsi="Calibri" w:eastAsia="Calibri" w:cs="Mangal"/>
      <w:lang w:eastAsia="ar-SA"/>
    </w:rPr>
  </w:style>
  <w:style w:type="paragraph" w:styleId="Nagwek1" w:customStyle="1">
    <w:name w:val="Nagłówek1"/>
    <w:basedOn w:val="Normal"/>
    <w:qFormat/>
    <w:rsid w:val="00126798"/>
    <w:pPr>
      <w:keepNext w:val="true"/>
      <w:suppressAutoHyphens w:val="true"/>
      <w:spacing w:lineRule="auto" w:line="276"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126798"/>
    <w:pPr>
      <w:suppressLineNumbers/>
      <w:suppressAutoHyphens w:val="true"/>
      <w:spacing w:lineRule="auto" w:line="276" w:before="120" w:after="120"/>
    </w:pPr>
    <w:rPr>
      <w:rFonts w:ascii="Calibri" w:hAnsi="Calibri" w:eastAsia="Calibri" w:cs="Mangal"/>
      <w:i/>
      <w:iCs/>
      <w:sz w:val="24"/>
      <w:szCs w:val="24"/>
      <w:lang w:eastAsia="ar-SA"/>
    </w:rPr>
  </w:style>
  <w:style w:type="paragraph" w:styleId="Gwka">
    <w:name w:val="Header"/>
    <w:basedOn w:val="Normal"/>
    <w:link w:val="NagwekZnak1"/>
    <w:rsid w:val="00126798"/>
    <w:pPr>
      <w:suppressAutoHyphens w:val="true"/>
      <w:spacing w:lineRule="auto" w:line="240" w:before="0" w:after="0"/>
    </w:pPr>
    <w:rPr>
      <w:rFonts w:ascii="Calibri" w:hAnsi="Calibri" w:eastAsia="Calibri" w:cs="Calibri"/>
      <w:lang w:eastAsia="ar-SA"/>
    </w:rPr>
  </w:style>
  <w:style w:type="paragraph" w:styleId="Stopka">
    <w:name w:val="Footer"/>
    <w:basedOn w:val="Normal"/>
    <w:link w:val="StopkaZnak1"/>
    <w:rsid w:val="00126798"/>
    <w:pPr>
      <w:suppressAutoHyphens w:val="true"/>
      <w:spacing w:lineRule="auto" w:line="240" w:before="0" w:after="0"/>
    </w:pPr>
    <w:rPr>
      <w:rFonts w:ascii="Calibri" w:hAnsi="Calibri" w:eastAsia="Calibri" w:cs="Calibri"/>
      <w:lang w:eastAsia="ar-SA"/>
    </w:rPr>
  </w:style>
  <w:style w:type="paragraph" w:styleId="Zawartotabeli" w:customStyle="1">
    <w:name w:val="Zawartość tabeli"/>
    <w:basedOn w:val="Normal"/>
    <w:qFormat/>
    <w:rsid w:val="00126798"/>
    <w:pPr>
      <w:suppressLineNumbers/>
      <w:suppressAutoHyphens w:val="true"/>
      <w:spacing w:lineRule="auto" w:line="276" w:before="0" w:after="200"/>
    </w:pPr>
    <w:rPr>
      <w:rFonts w:ascii="Calibri" w:hAnsi="Calibri" w:eastAsia="Calibri" w:cs="Calibri"/>
      <w:lang w:eastAsia="ar-SA"/>
    </w:rPr>
  </w:style>
  <w:style w:type="paragraph" w:styleId="Nagwektabeli" w:customStyle="1">
    <w:name w:val="Nagłówek tabeli"/>
    <w:basedOn w:val="Zawartotabeli"/>
    <w:qFormat/>
    <w:rsid w:val="0012679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126798"/>
  </w:style>
  <w:style w:type="numbering" w:styleId="Bezlisty11" w:customStyle="1">
    <w:name w:val="Bez listy11"/>
    <w:uiPriority w:val="99"/>
    <w:semiHidden/>
    <w:unhideWhenUsed/>
    <w:qFormat/>
    <w:rsid w:val="0012679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DAEA-87E4-465E-A7D7-9FD8CD9C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Application>LibreOffice/6.0.1.1$Windows_x86 LibreOffice_project/60bfb1526849283ce2491346ed2aa51c465abfe6</Application>
  <Pages>1</Pages>
  <Words>409</Words>
  <Characters>2458</Characters>
  <CharactersWithSpaces>2862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2020-09-06T13:25:00Z</dcterms:created>
  <dc:creator>Renata</dc:creator>
  <dc:description/>
  <dc:language>pl-PL</dc:language>
  <cp:lastModifiedBy>Szkoła Podstawowa w Rychłocicach </cp:lastModifiedBy>
  <dcterms:modified xsi:type="dcterms:W3CDTF">2023-09-18T13:18:14Z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